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C639" w14:textId="47333C8E" w:rsidR="00EB16E8" w:rsidRDefault="00EB16E8" w:rsidP="00EB16E8">
      <w:pPr>
        <w:pStyle w:val="a6"/>
        <w:spacing w:before="0" w:beforeAutospacing="0" w:after="0" w:afterAutospacing="0"/>
        <w:rPr>
          <w:rFonts w:ascii="Yu Gothic" w:eastAsia="Yu Gothic" w:hAnsi="Yu Gothic"/>
          <w:color w:val="000000"/>
          <w:sz w:val="21"/>
          <w:szCs w:val="21"/>
        </w:rPr>
      </w:pPr>
      <w:r>
        <w:rPr>
          <w:rFonts w:asciiTheme="minorEastAsia" w:eastAsiaTheme="minorEastAsia" w:hAnsiTheme="minorEastAsia" w:hint="eastAsia"/>
          <w:b/>
          <w:bCs/>
          <w:color w:val="000000"/>
          <w:sz w:val="22"/>
          <w:szCs w:val="22"/>
        </w:rPr>
        <w:t>1</w:t>
      </w:r>
      <w:r>
        <w:rPr>
          <w:rFonts w:asciiTheme="minorEastAsia" w:eastAsiaTheme="minorEastAsia" w:hAnsiTheme="minorEastAsia"/>
          <w:b/>
          <w:bCs/>
          <w:color w:val="000000"/>
          <w:sz w:val="22"/>
          <w:szCs w:val="22"/>
        </w:rPr>
        <w:t>.</w:t>
      </w:r>
      <w:r>
        <w:rPr>
          <w:rFonts w:ascii="Yu Gothic" w:eastAsia="Yu Gothic" w:hAnsi="Yu Gothic" w:hint="eastAsia"/>
          <w:b/>
          <w:bCs/>
          <w:color w:val="000000"/>
          <w:sz w:val="22"/>
          <w:szCs w:val="22"/>
        </w:rPr>
        <w:t>クイック・ロービジョンケアハンドブック改訂版　発刊【公衆衛生】</w:t>
      </w:r>
    </w:p>
    <w:p w14:paraId="4DB28C0F" w14:textId="77777777" w:rsidR="002F7248" w:rsidRDefault="00EB16E8" w:rsidP="002F7248">
      <w:pPr>
        <w:ind w:firstLineChars="50" w:firstLine="110"/>
        <w:rPr>
          <w:rFonts w:ascii="Yu Gothic" w:eastAsia="Yu Gothic" w:hAnsi="Yu Gothic"/>
          <w:color w:val="000000"/>
          <w:szCs w:val="21"/>
        </w:rPr>
      </w:pPr>
      <w:r>
        <w:rPr>
          <w:rFonts w:ascii="Yu Gothic" w:eastAsia="Yu Gothic" w:hAnsi="Yu Gothic" w:hint="eastAsia"/>
          <w:color w:val="000000"/>
          <w:sz w:val="22"/>
        </w:rPr>
        <w:t>日本眼科医会はロービジョンケアへの取り組みを継続的に行っており、2021</w:t>
      </w:r>
      <w:r>
        <w:rPr>
          <w:rStyle w:val="apple-converted-space"/>
          <w:rFonts w:ascii="Yu Gothic" w:eastAsia="Yu Gothic" w:hAnsi="Yu Gothic" w:hint="eastAsia"/>
          <w:color w:val="000000"/>
          <w:sz w:val="22"/>
        </w:rPr>
        <w:t> </w:t>
      </w:r>
      <w:r>
        <w:rPr>
          <w:rFonts w:ascii="Yu Gothic" w:eastAsia="Yu Gothic" w:hAnsi="Yu Gothic" w:hint="eastAsia"/>
          <w:color w:val="000000"/>
          <w:sz w:val="22"/>
        </w:rPr>
        <w:t>年8</w:t>
      </w:r>
      <w:r>
        <w:rPr>
          <w:rStyle w:val="apple-converted-space"/>
          <w:rFonts w:ascii="Yu Gothic" w:eastAsia="Yu Gothic" w:hAnsi="Yu Gothic" w:hint="eastAsia"/>
          <w:color w:val="000000"/>
          <w:sz w:val="22"/>
        </w:rPr>
        <w:t> </w:t>
      </w:r>
      <w:r>
        <w:rPr>
          <w:rFonts w:ascii="Yu Gothic" w:eastAsia="Yu Gothic" w:hAnsi="Yu Gothic" w:hint="eastAsia"/>
          <w:color w:val="000000"/>
          <w:sz w:val="22"/>
        </w:rPr>
        <w:t>月に初版を刊行した「クイック・ロービジョンケア ハンドブック」は、一般眼科医のロービジョンケアの入り口として大変好評をいただきました。</w:t>
      </w:r>
    </w:p>
    <w:p w14:paraId="16F5D209" w14:textId="0F01A8B9" w:rsidR="00EB16E8" w:rsidRDefault="00EB16E8" w:rsidP="002F7248">
      <w:pPr>
        <w:ind w:firstLineChars="50" w:firstLine="110"/>
        <w:rPr>
          <w:rFonts w:ascii="Yu Gothic" w:eastAsia="Yu Gothic" w:hAnsi="Yu Gothic"/>
          <w:color w:val="000000"/>
          <w:szCs w:val="21"/>
        </w:rPr>
      </w:pPr>
      <w:r>
        <w:rPr>
          <w:rFonts w:ascii="Yu Gothic" w:eastAsia="Yu Gothic" w:hAnsi="Yu Gothic" w:hint="eastAsia"/>
          <w:color w:val="000000"/>
          <w:sz w:val="22"/>
        </w:rPr>
        <w:t>初版刊行から4</w:t>
      </w:r>
      <w:r>
        <w:rPr>
          <w:rStyle w:val="apple-converted-space"/>
          <w:rFonts w:ascii="Yu Gothic" w:eastAsia="Yu Gothic" w:hAnsi="Yu Gothic" w:hint="eastAsia"/>
          <w:color w:val="000000"/>
          <w:sz w:val="22"/>
        </w:rPr>
        <w:t> </w:t>
      </w:r>
      <w:r>
        <w:rPr>
          <w:rFonts w:ascii="Yu Gothic" w:eastAsia="Yu Gothic" w:hAnsi="Yu Gothic" w:hint="eastAsia"/>
          <w:color w:val="000000"/>
          <w:sz w:val="22"/>
        </w:rPr>
        <w:t>年が経過し、コロナ禍を経て視覚障害者を取り巻く環境にも変化がみられることから、このたび改訂版を発刊することとなりました。</w:t>
      </w:r>
    </w:p>
    <w:p w14:paraId="6F8757CB" w14:textId="77777777" w:rsidR="00EB16E8" w:rsidRDefault="00EB16E8" w:rsidP="002F7248">
      <w:pPr>
        <w:ind w:firstLineChars="50" w:firstLine="110"/>
        <w:rPr>
          <w:rFonts w:ascii="Yu Gothic" w:eastAsia="Yu Gothic" w:hAnsi="Yu Gothic"/>
          <w:color w:val="000000"/>
          <w:szCs w:val="21"/>
        </w:rPr>
      </w:pPr>
      <w:r>
        <w:rPr>
          <w:rFonts w:ascii="Yu Gothic" w:eastAsia="Yu Gothic" w:hAnsi="Yu Gothic" w:hint="eastAsia"/>
          <w:color w:val="000000"/>
          <w:sz w:val="22"/>
        </w:rPr>
        <w:t>改訂版はWEB（PDF）版として制作され、本会ホームページのメンバーズルームでご覧いただけます。</w:t>
      </w:r>
    </w:p>
    <w:p w14:paraId="363FED40" w14:textId="77777777" w:rsidR="00EB16E8" w:rsidRDefault="00EB16E8" w:rsidP="00EB16E8">
      <w:pPr>
        <w:rPr>
          <w:rFonts w:ascii="Yu Gothic" w:eastAsia="Yu Gothic" w:hAnsi="Yu Gothic"/>
          <w:color w:val="000000"/>
          <w:szCs w:val="21"/>
        </w:rPr>
      </w:pPr>
      <w:hyperlink r:id="rId5" w:history="1">
        <w:r>
          <w:rPr>
            <w:rStyle w:val="a3"/>
            <w:rFonts w:ascii="Yu Gothic" w:eastAsia="Yu Gothic" w:hAnsi="Yu Gothic" w:hint="eastAsia"/>
            <w:color w:val="467886"/>
            <w:sz w:val="22"/>
          </w:rPr>
          <w:t>https://www.gankaikai.or.jp/members/eisei/detail/1197551_1762.html</w:t>
        </w:r>
      </w:hyperlink>
    </w:p>
    <w:p w14:paraId="4D7D764F" w14:textId="77777777" w:rsidR="00EB16E8" w:rsidRDefault="00EB16E8" w:rsidP="00EB16E8">
      <w:pPr>
        <w:rPr>
          <w:rFonts w:ascii="Yu Gothic" w:eastAsia="Yu Gothic" w:hAnsi="Yu Gothic"/>
          <w:color w:val="000000"/>
          <w:szCs w:val="21"/>
        </w:rPr>
      </w:pPr>
      <w:r>
        <w:rPr>
          <w:rFonts w:ascii="Yu Gothic" w:eastAsia="Yu Gothic" w:hAnsi="Yu Gothic" w:hint="eastAsia"/>
          <w:color w:val="000000"/>
          <w:sz w:val="22"/>
        </w:rPr>
        <w:t> </w:t>
      </w:r>
    </w:p>
    <w:p w14:paraId="6130882B" w14:textId="77777777" w:rsidR="00EB16E8" w:rsidRDefault="00EB16E8" w:rsidP="002F7248">
      <w:pPr>
        <w:ind w:firstLineChars="50" w:firstLine="110"/>
        <w:rPr>
          <w:rFonts w:ascii="Yu Gothic" w:eastAsia="Yu Gothic" w:hAnsi="Yu Gothic"/>
          <w:color w:val="000000"/>
          <w:szCs w:val="21"/>
        </w:rPr>
      </w:pPr>
      <w:r>
        <w:rPr>
          <w:rFonts w:ascii="Yu Gothic" w:eastAsia="Yu Gothic" w:hAnsi="Yu Gothic" w:hint="eastAsia"/>
          <w:color w:val="000000"/>
          <w:sz w:val="22"/>
        </w:rPr>
        <w:t>ロービジョンケアを始めるきっかけになるよう、読みやすいシンプルな内容を心がけて制作いたしましたので、ご活用いただけましたら幸いです。</w:t>
      </w:r>
    </w:p>
    <w:p w14:paraId="1DE4C0CD" w14:textId="77777777" w:rsidR="00EB16E8" w:rsidRDefault="00EB16E8" w:rsidP="00EB16E8">
      <w:pPr>
        <w:rPr>
          <w:rFonts w:ascii="Yu Gothic" w:eastAsia="Yu Gothic" w:hAnsi="Yu Gothic"/>
          <w:color w:val="000000"/>
          <w:szCs w:val="21"/>
        </w:rPr>
      </w:pPr>
      <w:r>
        <w:rPr>
          <w:rFonts w:ascii="Yu Gothic" w:eastAsia="Yu Gothic" w:hAnsi="Yu Gothic" w:hint="eastAsia"/>
          <w:color w:val="000000"/>
          <w:sz w:val="22"/>
        </w:rPr>
        <w:t> </w:t>
      </w:r>
    </w:p>
    <w:p w14:paraId="6BC53084" w14:textId="41AEEF28" w:rsidR="00EB16E8" w:rsidRDefault="00EB16E8" w:rsidP="00EB16E8">
      <w:pPr>
        <w:rPr>
          <w:rFonts w:ascii="Yu Gothic" w:eastAsia="Yu Gothic" w:hAnsi="Yu Gothic"/>
          <w:color w:val="000000"/>
          <w:szCs w:val="21"/>
        </w:rPr>
      </w:pPr>
      <w:r>
        <w:rPr>
          <w:rFonts w:ascii="Yu Gothic" w:eastAsia="Yu Gothic" w:hAnsi="Yu Gothic"/>
          <w:b/>
          <w:bCs/>
          <w:color w:val="000000"/>
          <w:sz w:val="22"/>
        </w:rPr>
        <w:t>2</w:t>
      </w:r>
      <w:r>
        <w:rPr>
          <w:rFonts w:ascii="Yu Gothic" w:eastAsia="Yu Gothic" w:hAnsi="Yu Gothic" w:hint="eastAsia"/>
          <w:b/>
          <w:bCs/>
          <w:color w:val="000000"/>
          <w:sz w:val="22"/>
        </w:rPr>
        <w:t>.</w:t>
      </w:r>
      <w:r>
        <w:rPr>
          <w:rStyle w:val="apple-converted-space"/>
          <w:rFonts w:ascii="Yu Gothic" w:eastAsia="Yu Gothic" w:hAnsi="Yu Gothic" w:hint="eastAsia"/>
          <w:b/>
          <w:bCs/>
          <w:color w:val="000000"/>
          <w:szCs w:val="21"/>
        </w:rPr>
        <w:t> </w:t>
      </w:r>
      <w:r>
        <w:rPr>
          <w:rFonts w:ascii="Yu Gothic" w:eastAsia="Yu Gothic" w:hAnsi="Yu Gothic" w:hint="eastAsia"/>
          <w:b/>
          <w:bCs/>
          <w:color w:val="000000"/>
          <w:sz w:val="22"/>
        </w:rPr>
        <w:t>令和7年度コンタクトレンズ販売管理者継続的研修eラーニング【医療対策】</w:t>
      </w:r>
    </w:p>
    <w:p w14:paraId="06E33310" w14:textId="77777777" w:rsidR="00EB16E8" w:rsidRDefault="00EB16E8" w:rsidP="002F7248">
      <w:pPr>
        <w:pStyle w:val="a6"/>
        <w:spacing w:before="0" w:beforeAutospacing="0" w:after="0" w:afterAutospacing="0"/>
        <w:ind w:firstLineChars="50" w:firstLine="110"/>
        <w:rPr>
          <w:rFonts w:ascii="Yu Gothic" w:eastAsia="Yu Gothic" w:hAnsi="Yu Gothic"/>
          <w:color w:val="000000"/>
          <w:sz w:val="22"/>
          <w:szCs w:val="22"/>
        </w:rPr>
      </w:pPr>
      <w:r>
        <w:rPr>
          <w:rFonts w:ascii="Yu Gothic" w:eastAsia="Yu Gothic" w:hAnsi="Yu Gothic" w:hint="eastAsia"/>
          <w:color w:val="000000"/>
          <w:sz w:val="22"/>
          <w:szCs w:val="22"/>
        </w:rPr>
        <w:t>12月5日12：00より令和7年度CL販売管理者継続的研修を開始しています。</w:t>
      </w:r>
    </w:p>
    <w:p w14:paraId="552AB112" w14:textId="77777777" w:rsidR="00EB16E8" w:rsidRDefault="00EB16E8" w:rsidP="002F7248">
      <w:pPr>
        <w:pStyle w:val="a6"/>
        <w:spacing w:before="0" w:beforeAutospacing="0" w:after="0" w:afterAutospacing="0"/>
        <w:ind w:firstLineChars="50" w:firstLine="110"/>
        <w:rPr>
          <w:rFonts w:ascii="Yu Gothic" w:eastAsia="Yu Gothic" w:hAnsi="Yu Gothic"/>
          <w:color w:val="000000"/>
          <w:sz w:val="22"/>
          <w:szCs w:val="22"/>
        </w:rPr>
      </w:pPr>
      <w:r>
        <w:rPr>
          <w:rFonts w:ascii="Yu Gothic" w:eastAsia="Yu Gothic" w:hAnsi="Yu Gothic" w:hint="eastAsia"/>
          <w:color w:val="000000"/>
          <w:sz w:val="22"/>
          <w:szCs w:val="22"/>
        </w:rPr>
        <w:t>開催期間：2025年12月18日14：59まで</w:t>
      </w:r>
    </w:p>
    <w:p w14:paraId="61D7EB95" w14:textId="77777777" w:rsidR="00EB16E8" w:rsidRDefault="00EB16E8" w:rsidP="002F7248">
      <w:pPr>
        <w:pStyle w:val="a6"/>
        <w:spacing w:before="0" w:beforeAutospacing="0" w:after="0" w:afterAutospacing="0"/>
        <w:ind w:firstLineChars="50" w:firstLine="110"/>
        <w:rPr>
          <w:rFonts w:ascii="Yu Gothic" w:eastAsia="Yu Gothic" w:hAnsi="Yu Gothic"/>
          <w:color w:val="000000"/>
          <w:sz w:val="22"/>
          <w:szCs w:val="22"/>
        </w:rPr>
      </w:pPr>
      <w:r>
        <w:rPr>
          <w:rFonts w:ascii="Yu Gothic" w:eastAsia="Yu Gothic" w:hAnsi="Yu Gothic" w:hint="eastAsia"/>
          <w:color w:val="000000"/>
          <w:sz w:val="22"/>
          <w:szCs w:val="22"/>
        </w:rPr>
        <w:t>視聴サイト：</w:t>
      </w:r>
      <w:hyperlink r:id="rId6" w:history="1">
        <w:r>
          <w:rPr>
            <w:rStyle w:val="a3"/>
            <w:rFonts w:ascii="Yu Gothic" w:eastAsia="Yu Gothic" w:hAnsi="Yu Gothic" w:hint="eastAsia"/>
            <w:color w:val="467886"/>
            <w:sz w:val="22"/>
            <w:szCs w:val="22"/>
          </w:rPr>
          <w:t>https://convention.jtbcom.co.jp/clkenshu/</w:t>
        </w:r>
      </w:hyperlink>
    </w:p>
    <w:p w14:paraId="3375B07C" w14:textId="77777777" w:rsidR="00EB16E8" w:rsidRDefault="00EB16E8" w:rsidP="002F7248">
      <w:pPr>
        <w:pStyle w:val="a6"/>
        <w:spacing w:before="0" w:beforeAutospacing="0" w:after="0" w:afterAutospacing="0"/>
        <w:ind w:firstLineChars="50" w:firstLine="110"/>
        <w:rPr>
          <w:rFonts w:ascii="Yu Gothic" w:eastAsia="Yu Gothic" w:hAnsi="Yu Gothic"/>
          <w:color w:val="000000"/>
          <w:sz w:val="22"/>
          <w:szCs w:val="22"/>
        </w:rPr>
      </w:pPr>
      <w:r>
        <w:rPr>
          <w:rFonts w:ascii="Yu Gothic" w:eastAsia="Yu Gothic" w:hAnsi="Yu Gothic" w:hint="eastAsia"/>
          <w:color w:val="000000"/>
          <w:sz w:val="22"/>
          <w:szCs w:val="22"/>
        </w:rPr>
        <w:t>申込済みの方は忘れずに受講ください。</w:t>
      </w:r>
    </w:p>
    <w:p w14:paraId="45005A77" w14:textId="77777777" w:rsidR="00EB16E8" w:rsidRDefault="00EB16E8" w:rsidP="00EB16E8">
      <w:pPr>
        <w:pStyle w:val="a6"/>
        <w:spacing w:before="0" w:beforeAutospacing="0" w:after="0" w:afterAutospacing="0"/>
        <w:rPr>
          <w:rFonts w:ascii="Yu Gothic" w:eastAsia="Yu Gothic" w:hAnsi="Yu Gothic"/>
          <w:color w:val="000000"/>
          <w:sz w:val="22"/>
          <w:szCs w:val="22"/>
        </w:rPr>
      </w:pPr>
      <w:r>
        <w:rPr>
          <w:rFonts w:ascii="Yu Gothic" w:eastAsia="Yu Gothic" w:hAnsi="Yu Gothic" w:hint="eastAsia"/>
          <w:color w:val="000000"/>
          <w:sz w:val="22"/>
          <w:szCs w:val="22"/>
        </w:rPr>
        <w:t> </w:t>
      </w:r>
    </w:p>
    <w:p w14:paraId="399B63C5" w14:textId="77777777" w:rsidR="00EB16E8" w:rsidRDefault="00EB16E8" w:rsidP="00EB16E8">
      <w:pPr>
        <w:pStyle w:val="a6"/>
        <w:spacing w:before="0" w:beforeAutospacing="0" w:after="0" w:afterAutospacing="0"/>
        <w:rPr>
          <w:rFonts w:ascii="Yu Gothic" w:eastAsia="Yu Gothic" w:hAnsi="Yu Gothic"/>
          <w:color w:val="000000"/>
          <w:sz w:val="22"/>
          <w:szCs w:val="22"/>
        </w:rPr>
      </w:pPr>
      <w:r>
        <w:rPr>
          <w:rFonts w:ascii="Yu Gothic" w:eastAsia="Yu Gothic" w:hAnsi="Yu Gothic" w:hint="eastAsia"/>
          <w:color w:val="000000"/>
          <w:sz w:val="22"/>
          <w:szCs w:val="22"/>
        </w:rPr>
        <w:t>事務局：令和7年度コンタクトレンズ販売管理者継続的研修　参加登録デスク</w:t>
      </w:r>
    </w:p>
    <w:p w14:paraId="194F3C8F" w14:textId="77777777" w:rsidR="00EB16E8" w:rsidRDefault="00EB16E8" w:rsidP="00EB16E8">
      <w:pPr>
        <w:pStyle w:val="a6"/>
        <w:spacing w:before="0" w:beforeAutospacing="0" w:after="0" w:afterAutospacing="0"/>
        <w:rPr>
          <w:rFonts w:ascii="Yu Gothic" w:eastAsia="Yu Gothic" w:hAnsi="Yu Gothic"/>
          <w:color w:val="000000"/>
          <w:sz w:val="22"/>
          <w:szCs w:val="22"/>
        </w:rPr>
      </w:pPr>
      <w:r>
        <w:rPr>
          <w:rFonts w:ascii="Yu Gothic" w:eastAsia="Yu Gothic" w:hAnsi="Yu Gothic" w:hint="eastAsia"/>
          <w:color w:val="000000"/>
          <w:sz w:val="22"/>
          <w:szCs w:val="22"/>
        </w:rPr>
        <w:t>株式会社JTBコミュニケーションデザイン　コンベンション第二事業局内</w:t>
      </w:r>
    </w:p>
    <w:p w14:paraId="0FD2F213" w14:textId="77777777" w:rsidR="00EB16E8" w:rsidRDefault="00EB16E8" w:rsidP="00EB16E8">
      <w:pPr>
        <w:pStyle w:val="a6"/>
        <w:spacing w:before="0" w:beforeAutospacing="0" w:after="0" w:afterAutospacing="0"/>
        <w:rPr>
          <w:rFonts w:ascii="Yu Gothic" w:eastAsia="Yu Gothic" w:hAnsi="Yu Gothic"/>
          <w:color w:val="000000"/>
          <w:sz w:val="22"/>
          <w:szCs w:val="22"/>
        </w:rPr>
      </w:pPr>
      <w:r>
        <w:rPr>
          <w:rFonts w:ascii="Yu Gothic" w:eastAsia="Yu Gothic" w:hAnsi="Yu Gothic" w:hint="eastAsia"/>
          <w:color w:val="000000"/>
          <w:sz w:val="22"/>
          <w:szCs w:val="22"/>
        </w:rPr>
        <w:t xml:space="preserve">　e-mail：</w:t>
      </w:r>
      <w:r>
        <w:rPr>
          <w:rStyle w:val="apple-converted-space"/>
          <w:rFonts w:ascii="Yu Gothic" w:eastAsia="Yu Gothic" w:hAnsi="Yu Gothic" w:hint="eastAsia"/>
          <w:color w:val="000000"/>
          <w:sz w:val="22"/>
          <w:szCs w:val="22"/>
        </w:rPr>
        <w:t> </w:t>
      </w:r>
      <w:hyperlink r:id="rId7" w:history="1">
        <w:r>
          <w:rPr>
            <w:rStyle w:val="a3"/>
            <w:rFonts w:ascii="Yu Gothic" w:eastAsia="Yu Gothic" w:hAnsi="Yu Gothic" w:hint="eastAsia"/>
            <w:color w:val="467886"/>
            <w:sz w:val="22"/>
            <w:szCs w:val="22"/>
          </w:rPr>
          <w:t>clkenshu-reg@jtbcom.co.jp</w:t>
        </w:r>
      </w:hyperlink>
    </w:p>
    <w:p w14:paraId="2A9D7841" w14:textId="77777777" w:rsidR="00EB16E8" w:rsidRDefault="00EB16E8" w:rsidP="00EB16E8">
      <w:pPr>
        <w:rPr>
          <w:rFonts w:ascii="Yu Gothic" w:eastAsia="Yu Gothic" w:hAnsi="Yu Gothic"/>
          <w:color w:val="000000"/>
          <w:szCs w:val="21"/>
        </w:rPr>
      </w:pPr>
      <w:r>
        <w:rPr>
          <w:rFonts w:ascii="Yu Gothic" w:eastAsia="Yu Gothic" w:hAnsi="Yu Gothic" w:hint="eastAsia"/>
          <w:color w:val="000000"/>
          <w:sz w:val="22"/>
        </w:rPr>
        <w:t> </w:t>
      </w:r>
    </w:p>
    <w:p w14:paraId="52A93E8D" w14:textId="77777777" w:rsidR="00B75F60" w:rsidRPr="00943065" w:rsidRDefault="00B75F60" w:rsidP="00B75F60">
      <w:pPr>
        <w:rPr>
          <w:rFonts w:asciiTheme="minorEastAsia" w:hAnsiTheme="minorEastAsia"/>
          <w:color w:val="000000"/>
          <w:szCs w:val="21"/>
        </w:rPr>
      </w:pPr>
      <w:r w:rsidRPr="00943065">
        <w:rPr>
          <w:rFonts w:asciiTheme="minorEastAsia" w:hAnsiTheme="minorEastAsia" w:hint="eastAsia"/>
          <w:color w:val="000000"/>
          <w:sz w:val="22"/>
        </w:rPr>
        <w:t> </w:t>
      </w:r>
    </w:p>
    <w:p w14:paraId="249F30AA" w14:textId="77777777" w:rsidR="00EB16E8" w:rsidRPr="00EB16E8" w:rsidRDefault="00B75F60" w:rsidP="00EB16E8">
      <w:pPr>
        <w:pStyle w:val="a6"/>
        <w:spacing w:before="0" w:beforeAutospacing="0" w:after="0" w:afterAutospacing="0"/>
        <w:rPr>
          <w:rFonts w:asciiTheme="minorEastAsia" w:eastAsiaTheme="minorEastAsia" w:hAnsiTheme="minorEastAsia"/>
          <w:color w:val="000000"/>
          <w:sz w:val="22"/>
          <w:szCs w:val="22"/>
        </w:rPr>
      </w:pPr>
      <w:r w:rsidRPr="00943065">
        <w:rPr>
          <w:rFonts w:asciiTheme="minorEastAsia" w:eastAsiaTheme="minorEastAsia" w:hAnsiTheme="minorEastAsia" w:hint="eastAsia"/>
          <w:b/>
          <w:bCs/>
          <w:color w:val="000000"/>
          <w:sz w:val="22"/>
          <w:szCs w:val="22"/>
        </w:rPr>
        <w:t>3，</w:t>
      </w:r>
      <w:r w:rsidR="00EB16E8">
        <w:rPr>
          <w:rFonts w:ascii="Yu Gothic" w:eastAsia="Yu Gothic" w:hAnsi="Yu Gothic" w:hint="eastAsia"/>
          <w:b/>
          <w:bCs/>
          <w:color w:val="000000"/>
          <w:sz w:val="22"/>
          <w:szCs w:val="22"/>
        </w:rPr>
        <w:t>日本眼科医会会員限定　福利厚生プランのご案内【総務管理】</w:t>
      </w:r>
    </w:p>
    <w:p w14:paraId="3EF14036" w14:textId="55B406E5" w:rsidR="00EB16E8" w:rsidRDefault="00EB16E8" w:rsidP="002F7248">
      <w:pPr>
        <w:ind w:firstLineChars="50" w:firstLine="110"/>
        <w:rPr>
          <w:rFonts w:ascii="Yu Gothic" w:eastAsia="Yu Gothic" w:hAnsi="Yu Gothic"/>
          <w:color w:val="000000"/>
          <w:szCs w:val="21"/>
        </w:rPr>
      </w:pPr>
      <w:r>
        <w:rPr>
          <w:rFonts w:ascii="Yu Gothic" w:eastAsia="Yu Gothic" w:hAnsi="Yu Gothic" w:hint="eastAsia"/>
          <w:color w:val="000000"/>
          <w:sz w:val="22"/>
        </w:rPr>
        <w:t>本会では、日本眼科医会会員の皆様向けに保険料が最大37％割引となる各種保険を提供しております。万一の時の生活や仕事上の備えとして、ぜひ加入をご検討ください。</w:t>
      </w:r>
    </w:p>
    <w:p w14:paraId="56A975F9" w14:textId="76796B29" w:rsidR="00EB16E8" w:rsidRDefault="00EB16E8" w:rsidP="002F7248">
      <w:pPr>
        <w:ind w:firstLineChars="50" w:firstLine="110"/>
        <w:rPr>
          <w:rFonts w:ascii="Yu Gothic" w:eastAsia="Yu Gothic" w:hAnsi="Yu Gothic"/>
          <w:color w:val="000000"/>
          <w:szCs w:val="21"/>
        </w:rPr>
      </w:pPr>
      <w:r>
        <w:rPr>
          <w:rFonts w:ascii="Yu Gothic" w:eastAsia="Yu Gothic" w:hAnsi="Yu Gothic" w:hint="eastAsia"/>
          <w:color w:val="000000"/>
          <w:sz w:val="22"/>
        </w:rPr>
        <w:t>12月1日が保険開始日となりますが、随時途中加入が可能です。詳細はメンバーズルームから確認ください。</w:t>
      </w:r>
    </w:p>
    <w:p w14:paraId="3E1FC632" w14:textId="77777777" w:rsidR="00EB16E8" w:rsidRDefault="00EB16E8" w:rsidP="00EB16E8">
      <w:pPr>
        <w:rPr>
          <w:rFonts w:ascii="Yu Gothic" w:eastAsia="Yu Gothic" w:hAnsi="Yu Gothic"/>
          <w:color w:val="000000"/>
          <w:szCs w:val="21"/>
        </w:rPr>
      </w:pPr>
      <w:hyperlink r:id="rId8" w:history="1">
        <w:r>
          <w:rPr>
            <w:rStyle w:val="a3"/>
            <w:rFonts w:ascii="Yu Gothic" w:eastAsia="Yu Gothic" w:hAnsi="Yu Gothic" w:hint="eastAsia"/>
            <w:color w:val="467886"/>
            <w:sz w:val="22"/>
          </w:rPr>
          <w:t>https://www.gankaikai.or.jp/members/soumukanri/detail/post_167.html</w:t>
        </w:r>
      </w:hyperlink>
    </w:p>
    <w:p w14:paraId="640345DA" w14:textId="77777777" w:rsidR="00EB16E8" w:rsidRDefault="00EB16E8" w:rsidP="00EB16E8">
      <w:pPr>
        <w:rPr>
          <w:rFonts w:ascii="Yu Gothic" w:eastAsia="Yu Gothic" w:hAnsi="Yu Gothic"/>
          <w:color w:val="000000"/>
          <w:szCs w:val="21"/>
        </w:rPr>
      </w:pPr>
      <w:r>
        <w:rPr>
          <w:rFonts w:ascii="Yu Gothic" w:eastAsia="Yu Gothic" w:hAnsi="Yu Gothic" w:hint="eastAsia"/>
          <w:color w:val="000000"/>
          <w:sz w:val="22"/>
        </w:rPr>
        <w:t>＊お電話での資料請求やご相談は提携代理店で受け付けております。お気軽にお問い合わせ下さい。</w:t>
      </w:r>
    </w:p>
    <w:p w14:paraId="6C9BA64B" w14:textId="77777777" w:rsidR="00EB16E8" w:rsidRDefault="00EB16E8" w:rsidP="00EB16E8">
      <w:pPr>
        <w:rPr>
          <w:rFonts w:ascii="Yu Gothic" w:eastAsia="Yu Gothic" w:hAnsi="Yu Gothic"/>
          <w:color w:val="000000"/>
          <w:szCs w:val="21"/>
        </w:rPr>
      </w:pPr>
      <w:r>
        <w:rPr>
          <w:rFonts w:ascii="Yu Gothic" w:eastAsia="Yu Gothic" w:hAnsi="Yu Gothic" w:hint="eastAsia"/>
          <w:color w:val="000000"/>
          <w:sz w:val="22"/>
        </w:rPr>
        <w:t>【日本眼科医会提携代理店】</w:t>
      </w:r>
    </w:p>
    <w:p w14:paraId="2A476CE1" w14:textId="77777777" w:rsidR="00EB16E8" w:rsidRDefault="00EB16E8" w:rsidP="00EB16E8">
      <w:pPr>
        <w:rPr>
          <w:rFonts w:ascii="Yu Gothic" w:eastAsia="Yu Gothic" w:hAnsi="Yu Gothic"/>
          <w:color w:val="000000"/>
          <w:szCs w:val="21"/>
        </w:rPr>
      </w:pPr>
      <w:r>
        <w:rPr>
          <w:rFonts w:ascii="Yu Gothic" w:eastAsia="Yu Gothic" w:hAnsi="Yu Gothic" w:hint="eastAsia"/>
          <w:color w:val="000000"/>
          <w:sz w:val="22"/>
        </w:rPr>
        <w:t>有限会社ライフ・エージェンシー</w:t>
      </w:r>
    </w:p>
    <w:p w14:paraId="1128C14B" w14:textId="77777777" w:rsidR="00EB16E8" w:rsidRDefault="00EB16E8" w:rsidP="00EB16E8">
      <w:pPr>
        <w:rPr>
          <w:rFonts w:ascii="Yu Gothic" w:eastAsia="Yu Gothic" w:hAnsi="Yu Gothic"/>
          <w:color w:val="000000"/>
          <w:szCs w:val="21"/>
        </w:rPr>
      </w:pPr>
      <w:r>
        <w:rPr>
          <w:rFonts w:ascii="Yu Gothic" w:eastAsia="Yu Gothic" w:hAnsi="Yu Gothic" w:hint="eastAsia"/>
          <w:color w:val="000000"/>
          <w:sz w:val="22"/>
        </w:rPr>
        <w:t>〒262-0005　千葉市花見川区</w:t>
      </w:r>
      <w:proofErr w:type="gramStart"/>
      <w:r>
        <w:rPr>
          <w:rFonts w:ascii="Yu Gothic" w:eastAsia="Yu Gothic" w:hAnsi="Yu Gothic" w:hint="eastAsia"/>
          <w:color w:val="000000"/>
          <w:sz w:val="22"/>
        </w:rPr>
        <w:t>こて</w:t>
      </w:r>
      <w:proofErr w:type="gramEnd"/>
      <w:r>
        <w:rPr>
          <w:rFonts w:ascii="Yu Gothic" w:eastAsia="Yu Gothic" w:hAnsi="Yu Gothic" w:hint="eastAsia"/>
          <w:color w:val="000000"/>
          <w:sz w:val="22"/>
        </w:rPr>
        <w:t>はし台4-9-19</w:t>
      </w:r>
    </w:p>
    <w:p w14:paraId="638C0DA5" w14:textId="77777777" w:rsidR="00EB16E8" w:rsidRDefault="00EB16E8" w:rsidP="00EB16E8">
      <w:pPr>
        <w:rPr>
          <w:rFonts w:ascii="Yu Gothic" w:eastAsia="Yu Gothic" w:hAnsi="Yu Gothic"/>
          <w:color w:val="000000"/>
          <w:szCs w:val="21"/>
        </w:rPr>
      </w:pPr>
      <w:r>
        <w:rPr>
          <w:rFonts w:ascii="Yu Gothic" w:eastAsia="Yu Gothic" w:hAnsi="Yu Gothic" w:hint="eastAsia"/>
          <w:color w:val="000000"/>
          <w:sz w:val="22"/>
        </w:rPr>
        <w:t>TEL:043-257-2361 FAX:043-306-3661</w:t>
      </w:r>
    </w:p>
    <w:p w14:paraId="46B72742" w14:textId="212209E6" w:rsidR="00B75F60" w:rsidRPr="00943065" w:rsidRDefault="00B75F60" w:rsidP="00EB16E8">
      <w:pPr>
        <w:pStyle w:val="a6"/>
        <w:spacing w:before="0" w:beforeAutospacing="0" w:after="0" w:afterAutospacing="0"/>
        <w:rPr>
          <w:rFonts w:asciiTheme="minorEastAsia" w:hAnsiTheme="minorEastAsia"/>
          <w:color w:val="000000"/>
          <w:sz w:val="22"/>
        </w:rPr>
      </w:pPr>
    </w:p>
    <w:p w14:paraId="05556A7D" w14:textId="0379BC99" w:rsidR="00943065" w:rsidRPr="00EB16E8" w:rsidRDefault="00943065" w:rsidP="00943065">
      <w:pPr>
        <w:widowControl/>
        <w:rPr>
          <w:rFonts w:asciiTheme="minorEastAsia" w:hAnsiTheme="minorEastAsia" w:cs="ＭＳ Ｐゴシック"/>
          <w:color w:val="000000"/>
          <w:kern w:val="0"/>
          <w:sz w:val="22"/>
        </w:rPr>
      </w:pPr>
    </w:p>
    <w:p w14:paraId="739C5904" w14:textId="77777777" w:rsidR="00943065" w:rsidRPr="00943065" w:rsidRDefault="00943065" w:rsidP="00943065">
      <w:pPr>
        <w:widowControl/>
        <w:rPr>
          <w:rFonts w:asciiTheme="minorEastAsia" w:hAnsiTheme="minorEastAsia" w:cs="ＭＳ Ｐゴシック"/>
          <w:color w:val="000000"/>
          <w:kern w:val="0"/>
          <w:szCs w:val="21"/>
        </w:rPr>
      </w:pPr>
    </w:p>
    <w:p w14:paraId="746C0820" w14:textId="77777777" w:rsidR="00943065" w:rsidRPr="00943065" w:rsidRDefault="00943065" w:rsidP="00943065">
      <w:pPr>
        <w:widowControl/>
        <w:rPr>
          <w:rFonts w:asciiTheme="minorEastAsia" w:hAnsiTheme="minorEastAsia" w:cs="ＭＳ Ｐゴシック"/>
          <w:color w:val="000000"/>
          <w:kern w:val="0"/>
          <w:szCs w:val="21"/>
        </w:rPr>
      </w:pPr>
      <w:r w:rsidRPr="00943065">
        <w:rPr>
          <w:rFonts w:asciiTheme="minorEastAsia" w:hAnsiTheme="minorEastAsia" w:cs="ＭＳ Ｐゴシック" w:hint="eastAsia"/>
          <w:color w:val="000000"/>
          <w:kern w:val="0"/>
          <w:sz w:val="22"/>
        </w:rPr>
        <w:lastRenderedPageBreak/>
        <w:t xml:space="preserve">※(ご参考)日眼医メンバーズLINE　</w:t>
      </w:r>
    </w:p>
    <w:p w14:paraId="6F809960" w14:textId="1C7B6A53" w:rsidR="00943065" w:rsidRPr="00943065" w:rsidRDefault="00943065" w:rsidP="00943065">
      <w:pPr>
        <w:widowControl/>
        <w:rPr>
          <w:rFonts w:asciiTheme="minorEastAsia" w:hAnsiTheme="minorEastAsia" w:cs="ＭＳ Ｐゴシック"/>
          <w:color w:val="000000"/>
          <w:kern w:val="0"/>
          <w:szCs w:val="21"/>
        </w:rPr>
      </w:pPr>
      <w:r w:rsidRPr="00943065">
        <w:rPr>
          <w:rFonts w:asciiTheme="minorEastAsia" w:hAnsiTheme="minorEastAsia" w:cs="ＭＳ Ｐゴシック" w:hint="eastAsia"/>
          <w:color w:val="000000"/>
          <w:kern w:val="0"/>
          <w:sz w:val="22"/>
        </w:rPr>
        <w:t>現在3</w:t>
      </w:r>
      <w:r w:rsidR="00EB16E8">
        <w:rPr>
          <w:rFonts w:asciiTheme="minorEastAsia" w:hAnsiTheme="minorEastAsia" w:cs="ＭＳ Ｐゴシック"/>
          <w:color w:val="000000"/>
          <w:kern w:val="0"/>
          <w:sz w:val="22"/>
        </w:rPr>
        <w:t>3</w:t>
      </w:r>
      <w:r w:rsidRPr="00943065">
        <w:rPr>
          <w:rFonts w:asciiTheme="minorEastAsia" w:hAnsiTheme="minorEastAsia" w:cs="ＭＳ Ｐゴシック" w:hint="eastAsia"/>
          <w:color w:val="000000"/>
          <w:kern w:val="0"/>
          <w:sz w:val="22"/>
        </w:rPr>
        <w:t>00人越え。引き続き「友だち」登録を募集中です。ぜひご登録ください。</w:t>
      </w:r>
    </w:p>
    <w:p w14:paraId="3388EB7E" w14:textId="77777777" w:rsidR="00943065" w:rsidRPr="00943065" w:rsidRDefault="00943065" w:rsidP="00943065">
      <w:pPr>
        <w:widowControl/>
        <w:rPr>
          <w:rFonts w:asciiTheme="minorEastAsia" w:hAnsiTheme="minorEastAsia" w:cs="ＭＳ Ｐゴシック"/>
          <w:color w:val="000000"/>
          <w:kern w:val="0"/>
          <w:szCs w:val="21"/>
        </w:rPr>
      </w:pPr>
      <w:r w:rsidRPr="00943065">
        <w:rPr>
          <w:rFonts w:asciiTheme="minorEastAsia" w:hAnsiTheme="minorEastAsia" w:cs="ＭＳ Ｐゴシック" w:hint="eastAsia"/>
          <w:color w:val="000000"/>
          <w:kern w:val="0"/>
          <w:sz w:val="22"/>
        </w:rPr>
        <w:t>【登録方法】</w:t>
      </w:r>
    </w:p>
    <w:p w14:paraId="26BEFEBE" w14:textId="77777777" w:rsidR="00943065" w:rsidRPr="00943065" w:rsidRDefault="00943065" w:rsidP="00943065">
      <w:pPr>
        <w:widowControl/>
        <w:rPr>
          <w:rFonts w:asciiTheme="minorEastAsia" w:hAnsiTheme="minorEastAsia" w:cs="ＭＳ Ｐゴシック"/>
          <w:color w:val="000000"/>
          <w:kern w:val="0"/>
          <w:szCs w:val="21"/>
        </w:rPr>
      </w:pPr>
      <w:r w:rsidRPr="00943065">
        <w:rPr>
          <w:rFonts w:asciiTheme="minorEastAsia" w:hAnsiTheme="minorEastAsia" w:cs="ＭＳ Ｐゴシック" w:hint="eastAsia"/>
          <w:color w:val="000000"/>
          <w:kern w:val="0"/>
          <w:sz w:val="22"/>
        </w:rPr>
        <w:t xml:space="preserve">　1） LINEホーム画面で〔日本眼科医会〕と検索。「公式アカウント」のカテゴリに表示される日眼医のアカウントを友だち追加</w:t>
      </w:r>
    </w:p>
    <w:p w14:paraId="083F7AD2" w14:textId="77777777" w:rsidR="00943065" w:rsidRPr="00943065" w:rsidRDefault="00943065" w:rsidP="00943065">
      <w:pPr>
        <w:widowControl/>
        <w:rPr>
          <w:rFonts w:asciiTheme="minorEastAsia" w:hAnsiTheme="minorEastAsia" w:cs="ＭＳ Ｐゴシック"/>
          <w:color w:val="000000"/>
          <w:kern w:val="0"/>
          <w:szCs w:val="21"/>
        </w:rPr>
      </w:pPr>
      <w:r w:rsidRPr="00943065">
        <w:rPr>
          <w:rFonts w:asciiTheme="minorEastAsia" w:hAnsiTheme="minorEastAsia" w:cs="ＭＳ Ｐゴシック" w:hint="eastAsia"/>
          <w:color w:val="000000"/>
          <w:kern w:val="0"/>
          <w:sz w:val="22"/>
        </w:rPr>
        <w:t xml:space="preserve">　2） LINEホーム画面で公式アカウントのID〔@621oguzk〕を検索して友だち追加</w:t>
      </w:r>
    </w:p>
    <w:p w14:paraId="06577BD2" w14:textId="673DBE24" w:rsidR="00943065" w:rsidRDefault="00943065" w:rsidP="00943065">
      <w:pPr>
        <w:widowControl/>
        <w:rPr>
          <w:rFonts w:asciiTheme="minorEastAsia" w:hAnsiTheme="minorEastAsia" w:cs="ＭＳ Ｐゴシック"/>
          <w:color w:val="000000"/>
          <w:kern w:val="0"/>
          <w:sz w:val="22"/>
        </w:rPr>
      </w:pPr>
      <w:r w:rsidRPr="00943065">
        <w:rPr>
          <w:rFonts w:asciiTheme="minorEastAsia" w:hAnsiTheme="minorEastAsia" w:cs="ＭＳ Ｐゴシック" w:hint="eastAsia"/>
          <w:color w:val="000000"/>
          <w:kern w:val="0"/>
          <w:sz w:val="22"/>
        </w:rPr>
        <w:t>※日眼医公式X(旧Twitter)もぜひご覧ください</w:t>
      </w:r>
    </w:p>
    <w:p w14:paraId="77A78637" w14:textId="551D98EA" w:rsidR="00677C4C" w:rsidRPr="00943065" w:rsidRDefault="00677C4C" w:rsidP="00B75F60">
      <w:pPr>
        <w:widowControl/>
        <w:rPr>
          <w:rFonts w:asciiTheme="minorEastAsia" w:hAnsiTheme="minorEastAsia" w:cs="ＭＳ Ｐゴシック"/>
          <w:color w:val="000000"/>
          <w:kern w:val="0"/>
          <w:szCs w:val="21"/>
        </w:rPr>
      </w:pPr>
    </w:p>
    <w:sectPr w:rsidR="00677C4C" w:rsidRPr="00943065" w:rsidSect="001323ED">
      <w:pgSz w:w="11906" w:h="16838" w:code="9"/>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947"/>
    <w:multiLevelType w:val="hybridMultilevel"/>
    <w:tmpl w:val="9EA46022"/>
    <w:lvl w:ilvl="0" w:tplc="640A6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A51B5"/>
    <w:multiLevelType w:val="hybridMultilevel"/>
    <w:tmpl w:val="27D807DE"/>
    <w:lvl w:ilvl="0" w:tplc="41E09E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5C49AE"/>
    <w:multiLevelType w:val="hybridMultilevel"/>
    <w:tmpl w:val="05EC77BA"/>
    <w:lvl w:ilvl="0" w:tplc="4E102A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C25A02"/>
    <w:multiLevelType w:val="hybridMultilevel"/>
    <w:tmpl w:val="C5724A26"/>
    <w:lvl w:ilvl="0" w:tplc="BAA49D58">
      <w:start w:val="1"/>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596AC6"/>
    <w:multiLevelType w:val="multilevel"/>
    <w:tmpl w:val="0098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257765"/>
    <w:multiLevelType w:val="hybridMultilevel"/>
    <w:tmpl w:val="A1804352"/>
    <w:lvl w:ilvl="0" w:tplc="954E5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D808F1"/>
    <w:multiLevelType w:val="hybridMultilevel"/>
    <w:tmpl w:val="B40601DE"/>
    <w:lvl w:ilvl="0" w:tplc="81E4A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5629DF"/>
    <w:multiLevelType w:val="multilevel"/>
    <w:tmpl w:val="FA9A8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874471">
    <w:abstractNumId w:val="4"/>
  </w:num>
  <w:num w:numId="2" w16cid:durableId="1972441270">
    <w:abstractNumId w:val="7"/>
  </w:num>
  <w:num w:numId="3" w16cid:durableId="614823861">
    <w:abstractNumId w:val="1"/>
  </w:num>
  <w:num w:numId="4" w16cid:durableId="1738701384">
    <w:abstractNumId w:val="6"/>
  </w:num>
  <w:num w:numId="5" w16cid:durableId="1985966955">
    <w:abstractNumId w:val="0"/>
  </w:num>
  <w:num w:numId="6" w16cid:durableId="1281886017">
    <w:abstractNumId w:val="5"/>
  </w:num>
  <w:num w:numId="7" w16cid:durableId="786772722">
    <w:abstractNumId w:val="2"/>
  </w:num>
  <w:num w:numId="8" w16cid:durableId="945692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D8"/>
    <w:rsid w:val="0001217A"/>
    <w:rsid w:val="00040811"/>
    <w:rsid w:val="00055293"/>
    <w:rsid w:val="00055F08"/>
    <w:rsid w:val="0008117A"/>
    <w:rsid w:val="00091BA7"/>
    <w:rsid w:val="001323ED"/>
    <w:rsid w:val="00192086"/>
    <w:rsid w:val="0021274A"/>
    <w:rsid w:val="002513D6"/>
    <w:rsid w:val="00253167"/>
    <w:rsid w:val="00283C7A"/>
    <w:rsid w:val="00284A53"/>
    <w:rsid w:val="002F5C4D"/>
    <w:rsid w:val="002F6B4F"/>
    <w:rsid w:val="002F7248"/>
    <w:rsid w:val="00300331"/>
    <w:rsid w:val="0037319E"/>
    <w:rsid w:val="003922B5"/>
    <w:rsid w:val="003B1DC1"/>
    <w:rsid w:val="003B4C0A"/>
    <w:rsid w:val="003C33D1"/>
    <w:rsid w:val="003E2C35"/>
    <w:rsid w:val="003E5BD2"/>
    <w:rsid w:val="004203BC"/>
    <w:rsid w:val="00462DC3"/>
    <w:rsid w:val="0046358C"/>
    <w:rsid w:val="00487AED"/>
    <w:rsid w:val="004C4086"/>
    <w:rsid w:val="004D59E8"/>
    <w:rsid w:val="004E4DFF"/>
    <w:rsid w:val="005045A6"/>
    <w:rsid w:val="0051788F"/>
    <w:rsid w:val="005621C6"/>
    <w:rsid w:val="005707FC"/>
    <w:rsid w:val="005C2035"/>
    <w:rsid w:val="005D3FEA"/>
    <w:rsid w:val="005D4246"/>
    <w:rsid w:val="005F6C87"/>
    <w:rsid w:val="00647884"/>
    <w:rsid w:val="00660A4F"/>
    <w:rsid w:val="00677C4C"/>
    <w:rsid w:val="00695E6D"/>
    <w:rsid w:val="00724B42"/>
    <w:rsid w:val="007473B1"/>
    <w:rsid w:val="007F370C"/>
    <w:rsid w:val="0080302E"/>
    <w:rsid w:val="00814432"/>
    <w:rsid w:val="00815528"/>
    <w:rsid w:val="00864C04"/>
    <w:rsid w:val="008947AF"/>
    <w:rsid w:val="008C32FF"/>
    <w:rsid w:val="008D718F"/>
    <w:rsid w:val="0092604F"/>
    <w:rsid w:val="00926D17"/>
    <w:rsid w:val="00933227"/>
    <w:rsid w:val="00943065"/>
    <w:rsid w:val="009B2085"/>
    <w:rsid w:val="009B6A64"/>
    <w:rsid w:val="009E4B30"/>
    <w:rsid w:val="00A06C10"/>
    <w:rsid w:val="00A20C6B"/>
    <w:rsid w:val="00A446E6"/>
    <w:rsid w:val="00A622E5"/>
    <w:rsid w:val="00A85D3E"/>
    <w:rsid w:val="00AA7455"/>
    <w:rsid w:val="00AB152A"/>
    <w:rsid w:val="00AD0ACA"/>
    <w:rsid w:val="00AD0DED"/>
    <w:rsid w:val="00B01674"/>
    <w:rsid w:val="00B3233F"/>
    <w:rsid w:val="00B32D4D"/>
    <w:rsid w:val="00B72540"/>
    <w:rsid w:val="00B75F60"/>
    <w:rsid w:val="00B9547D"/>
    <w:rsid w:val="00B963B5"/>
    <w:rsid w:val="00C5422F"/>
    <w:rsid w:val="00CB1219"/>
    <w:rsid w:val="00CC691A"/>
    <w:rsid w:val="00CD6B39"/>
    <w:rsid w:val="00CD7481"/>
    <w:rsid w:val="00CE2982"/>
    <w:rsid w:val="00D330CC"/>
    <w:rsid w:val="00D469BE"/>
    <w:rsid w:val="00D62953"/>
    <w:rsid w:val="00D712BB"/>
    <w:rsid w:val="00DB2036"/>
    <w:rsid w:val="00E02E48"/>
    <w:rsid w:val="00E20B9D"/>
    <w:rsid w:val="00E3435B"/>
    <w:rsid w:val="00E821D1"/>
    <w:rsid w:val="00EA09D8"/>
    <w:rsid w:val="00EB16E8"/>
    <w:rsid w:val="00F229A5"/>
    <w:rsid w:val="00F46177"/>
    <w:rsid w:val="00F46766"/>
    <w:rsid w:val="00F4693C"/>
    <w:rsid w:val="00F60F3F"/>
    <w:rsid w:val="00F65783"/>
    <w:rsid w:val="00F81AF0"/>
    <w:rsid w:val="00F8636D"/>
    <w:rsid w:val="00FA17C7"/>
    <w:rsid w:val="00FA38F5"/>
    <w:rsid w:val="00FF5020"/>
    <w:rsid w:val="00FF6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8BE971"/>
  <w15:chartTrackingRefBased/>
  <w15:docId w15:val="{A2AEF1E2-BC74-4913-B25F-7F7FD3F3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4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0ACA"/>
    <w:rPr>
      <w:color w:val="0000FF"/>
      <w:u w:val="single"/>
    </w:rPr>
  </w:style>
  <w:style w:type="paragraph" w:styleId="Web">
    <w:name w:val="Normal (Web)"/>
    <w:basedOn w:val="a"/>
    <w:uiPriority w:val="99"/>
    <w:unhideWhenUsed/>
    <w:rsid w:val="005045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Unresolved Mention"/>
    <w:basedOn w:val="a0"/>
    <w:uiPriority w:val="99"/>
    <w:semiHidden/>
    <w:unhideWhenUsed/>
    <w:rsid w:val="00CD6B39"/>
    <w:rPr>
      <w:color w:val="605E5C"/>
      <w:shd w:val="clear" w:color="auto" w:fill="E1DFDD"/>
    </w:rPr>
  </w:style>
  <w:style w:type="character" w:customStyle="1" w:styleId="apple-converted-space">
    <w:name w:val="apple-converted-space"/>
    <w:basedOn w:val="a0"/>
    <w:rsid w:val="005621C6"/>
  </w:style>
  <w:style w:type="character" w:styleId="a5">
    <w:name w:val="FollowedHyperlink"/>
    <w:basedOn w:val="a0"/>
    <w:uiPriority w:val="99"/>
    <w:semiHidden/>
    <w:unhideWhenUsed/>
    <w:rsid w:val="005621C6"/>
    <w:rPr>
      <w:color w:val="954F72" w:themeColor="followedHyperlink"/>
      <w:u w:val="single"/>
    </w:rPr>
  </w:style>
  <w:style w:type="paragraph" w:customStyle="1" w:styleId="xmsonormal">
    <w:name w:val="xmsonormal"/>
    <w:basedOn w:val="a"/>
    <w:rsid w:val="00283C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Plain Text"/>
    <w:basedOn w:val="a"/>
    <w:link w:val="a7"/>
    <w:uiPriority w:val="99"/>
    <w:unhideWhenUsed/>
    <w:rsid w:val="004635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書式なし (文字)"/>
    <w:basedOn w:val="a0"/>
    <w:link w:val="a6"/>
    <w:uiPriority w:val="99"/>
    <w:rsid w:val="0046358C"/>
    <w:rPr>
      <w:rFonts w:ascii="ＭＳ Ｐゴシック" w:eastAsia="ＭＳ Ｐゴシック" w:hAnsi="ＭＳ Ｐゴシック" w:cs="ＭＳ Ｐゴシック"/>
      <w:kern w:val="0"/>
      <w:sz w:val="24"/>
      <w:szCs w:val="24"/>
    </w:rPr>
  </w:style>
  <w:style w:type="character" w:customStyle="1" w:styleId="xapple-converted-space">
    <w:name w:val="xapple-converted-space"/>
    <w:basedOn w:val="a0"/>
    <w:rsid w:val="00B75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950">
      <w:bodyDiv w:val="1"/>
      <w:marLeft w:val="0"/>
      <w:marRight w:val="0"/>
      <w:marTop w:val="0"/>
      <w:marBottom w:val="0"/>
      <w:divBdr>
        <w:top w:val="none" w:sz="0" w:space="0" w:color="auto"/>
        <w:left w:val="none" w:sz="0" w:space="0" w:color="auto"/>
        <w:bottom w:val="none" w:sz="0" w:space="0" w:color="auto"/>
        <w:right w:val="none" w:sz="0" w:space="0" w:color="auto"/>
      </w:divBdr>
    </w:div>
    <w:div w:id="80296311">
      <w:bodyDiv w:val="1"/>
      <w:marLeft w:val="0"/>
      <w:marRight w:val="0"/>
      <w:marTop w:val="0"/>
      <w:marBottom w:val="0"/>
      <w:divBdr>
        <w:top w:val="none" w:sz="0" w:space="0" w:color="auto"/>
        <w:left w:val="none" w:sz="0" w:space="0" w:color="auto"/>
        <w:bottom w:val="none" w:sz="0" w:space="0" w:color="auto"/>
        <w:right w:val="none" w:sz="0" w:space="0" w:color="auto"/>
      </w:divBdr>
      <w:divsChild>
        <w:div w:id="383674212">
          <w:marLeft w:val="0"/>
          <w:marRight w:val="0"/>
          <w:marTop w:val="0"/>
          <w:marBottom w:val="0"/>
          <w:divBdr>
            <w:top w:val="none" w:sz="0" w:space="0" w:color="auto"/>
            <w:left w:val="none" w:sz="0" w:space="0" w:color="auto"/>
            <w:bottom w:val="none" w:sz="0" w:space="0" w:color="auto"/>
            <w:right w:val="none" w:sz="0" w:space="0" w:color="auto"/>
          </w:divBdr>
        </w:div>
        <w:div w:id="214582300">
          <w:marLeft w:val="0"/>
          <w:marRight w:val="0"/>
          <w:marTop w:val="0"/>
          <w:marBottom w:val="0"/>
          <w:divBdr>
            <w:top w:val="none" w:sz="0" w:space="0" w:color="auto"/>
            <w:left w:val="none" w:sz="0" w:space="0" w:color="auto"/>
            <w:bottom w:val="none" w:sz="0" w:space="0" w:color="auto"/>
            <w:right w:val="none" w:sz="0" w:space="0" w:color="auto"/>
          </w:divBdr>
        </w:div>
        <w:div w:id="255404080">
          <w:marLeft w:val="0"/>
          <w:marRight w:val="0"/>
          <w:marTop w:val="0"/>
          <w:marBottom w:val="0"/>
          <w:divBdr>
            <w:top w:val="none" w:sz="0" w:space="0" w:color="auto"/>
            <w:left w:val="none" w:sz="0" w:space="0" w:color="auto"/>
            <w:bottom w:val="none" w:sz="0" w:space="0" w:color="auto"/>
            <w:right w:val="none" w:sz="0" w:space="0" w:color="auto"/>
          </w:divBdr>
        </w:div>
        <w:div w:id="1144858980">
          <w:marLeft w:val="0"/>
          <w:marRight w:val="0"/>
          <w:marTop w:val="0"/>
          <w:marBottom w:val="0"/>
          <w:divBdr>
            <w:top w:val="none" w:sz="0" w:space="0" w:color="auto"/>
            <w:left w:val="none" w:sz="0" w:space="0" w:color="auto"/>
            <w:bottom w:val="none" w:sz="0" w:space="0" w:color="auto"/>
            <w:right w:val="none" w:sz="0" w:space="0" w:color="auto"/>
          </w:divBdr>
        </w:div>
        <w:div w:id="1887714528">
          <w:marLeft w:val="0"/>
          <w:marRight w:val="0"/>
          <w:marTop w:val="0"/>
          <w:marBottom w:val="0"/>
          <w:divBdr>
            <w:top w:val="none" w:sz="0" w:space="0" w:color="auto"/>
            <w:left w:val="none" w:sz="0" w:space="0" w:color="auto"/>
            <w:bottom w:val="none" w:sz="0" w:space="0" w:color="auto"/>
            <w:right w:val="none" w:sz="0" w:space="0" w:color="auto"/>
          </w:divBdr>
        </w:div>
        <w:div w:id="1828475291">
          <w:marLeft w:val="0"/>
          <w:marRight w:val="0"/>
          <w:marTop w:val="0"/>
          <w:marBottom w:val="0"/>
          <w:divBdr>
            <w:top w:val="none" w:sz="0" w:space="0" w:color="auto"/>
            <w:left w:val="none" w:sz="0" w:space="0" w:color="auto"/>
            <w:bottom w:val="none" w:sz="0" w:space="0" w:color="auto"/>
            <w:right w:val="none" w:sz="0" w:space="0" w:color="auto"/>
          </w:divBdr>
        </w:div>
        <w:div w:id="1324580857">
          <w:marLeft w:val="0"/>
          <w:marRight w:val="0"/>
          <w:marTop w:val="0"/>
          <w:marBottom w:val="0"/>
          <w:divBdr>
            <w:top w:val="none" w:sz="0" w:space="0" w:color="auto"/>
            <w:left w:val="none" w:sz="0" w:space="0" w:color="auto"/>
            <w:bottom w:val="none" w:sz="0" w:space="0" w:color="auto"/>
            <w:right w:val="none" w:sz="0" w:space="0" w:color="auto"/>
          </w:divBdr>
        </w:div>
        <w:div w:id="617419907">
          <w:marLeft w:val="0"/>
          <w:marRight w:val="0"/>
          <w:marTop w:val="0"/>
          <w:marBottom w:val="0"/>
          <w:divBdr>
            <w:top w:val="none" w:sz="0" w:space="0" w:color="auto"/>
            <w:left w:val="none" w:sz="0" w:space="0" w:color="auto"/>
            <w:bottom w:val="none" w:sz="0" w:space="0" w:color="auto"/>
            <w:right w:val="none" w:sz="0" w:space="0" w:color="auto"/>
          </w:divBdr>
        </w:div>
        <w:div w:id="1890342482">
          <w:marLeft w:val="0"/>
          <w:marRight w:val="0"/>
          <w:marTop w:val="0"/>
          <w:marBottom w:val="0"/>
          <w:divBdr>
            <w:top w:val="none" w:sz="0" w:space="0" w:color="auto"/>
            <w:left w:val="none" w:sz="0" w:space="0" w:color="auto"/>
            <w:bottom w:val="none" w:sz="0" w:space="0" w:color="auto"/>
            <w:right w:val="none" w:sz="0" w:space="0" w:color="auto"/>
          </w:divBdr>
        </w:div>
        <w:div w:id="431360074">
          <w:marLeft w:val="0"/>
          <w:marRight w:val="0"/>
          <w:marTop w:val="240"/>
          <w:marBottom w:val="240"/>
          <w:divBdr>
            <w:top w:val="none" w:sz="0" w:space="0" w:color="auto"/>
            <w:left w:val="none" w:sz="0" w:space="0" w:color="auto"/>
            <w:bottom w:val="none" w:sz="0" w:space="0" w:color="auto"/>
            <w:right w:val="none" w:sz="0" w:space="0" w:color="auto"/>
          </w:divBdr>
        </w:div>
      </w:divsChild>
    </w:div>
    <w:div w:id="89666842">
      <w:bodyDiv w:val="1"/>
      <w:marLeft w:val="0"/>
      <w:marRight w:val="0"/>
      <w:marTop w:val="0"/>
      <w:marBottom w:val="0"/>
      <w:divBdr>
        <w:top w:val="none" w:sz="0" w:space="0" w:color="auto"/>
        <w:left w:val="none" w:sz="0" w:space="0" w:color="auto"/>
        <w:bottom w:val="none" w:sz="0" w:space="0" w:color="auto"/>
        <w:right w:val="none" w:sz="0" w:space="0" w:color="auto"/>
      </w:divBdr>
    </w:div>
    <w:div w:id="181750218">
      <w:bodyDiv w:val="1"/>
      <w:marLeft w:val="0"/>
      <w:marRight w:val="0"/>
      <w:marTop w:val="0"/>
      <w:marBottom w:val="0"/>
      <w:divBdr>
        <w:top w:val="none" w:sz="0" w:space="0" w:color="auto"/>
        <w:left w:val="none" w:sz="0" w:space="0" w:color="auto"/>
        <w:bottom w:val="none" w:sz="0" w:space="0" w:color="auto"/>
        <w:right w:val="none" w:sz="0" w:space="0" w:color="auto"/>
      </w:divBdr>
    </w:div>
    <w:div w:id="395130753">
      <w:bodyDiv w:val="1"/>
      <w:marLeft w:val="0"/>
      <w:marRight w:val="0"/>
      <w:marTop w:val="0"/>
      <w:marBottom w:val="0"/>
      <w:divBdr>
        <w:top w:val="none" w:sz="0" w:space="0" w:color="auto"/>
        <w:left w:val="none" w:sz="0" w:space="0" w:color="auto"/>
        <w:bottom w:val="none" w:sz="0" w:space="0" w:color="auto"/>
        <w:right w:val="none" w:sz="0" w:space="0" w:color="auto"/>
      </w:divBdr>
    </w:div>
    <w:div w:id="419572040">
      <w:bodyDiv w:val="1"/>
      <w:marLeft w:val="0"/>
      <w:marRight w:val="0"/>
      <w:marTop w:val="0"/>
      <w:marBottom w:val="0"/>
      <w:divBdr>
        <w:top w:val="none" w:sz="0" w:space="0" w:color="auto"/>
        <w:left w:val="none" w:sz="0" w:space="0" w:color="auto"/>
        <w:bottom w:val="none" w:sz="0" w:space="0" w:color="auto"/>
        <w:right w:val="none" w:sz="0" w:space="0" w:color="auto"/>
      </w:divBdr>
    </w:div>
    <w:div w:id="508063845">
      <w:bodyDiv w:val="1"/>
      <w:marLeft w:val="0"/>
      <w:marRight w:val="0"/>
      <w:marTop w:val="0"/>
      <w:marBottom w:val="0"/>
      <w:divBdr>
        <w:top w:val="none" w:sz="0" w:space="0" w:color="auto"/>
        <w:left w:val="none" w:sz="0" w:space="0" w:color="auto"/>
        <w:bottom w:val="none" w:sz="0" w:space="0" w:color="auto"/>
        <w:right w:val="none" w:sz="0" w:space="0" w:color="auto"/>
      </w:divBdr>
    </w:div>
    <w:div w:id="541401036">
      <w:bodyDiv w:val="1"/>
      <w:marLeft w:val="0"/>
      <w:marRight w:val="0"/>
      <w:marTop w:val="0"/>
      <w:marBottom w:val="0"/>
      <w:divBdr>
        <w:top w:val="none" w:sz="0" w:space="0" w:color="auto"/>
        <w:left w:val="none" w:sz="0" w:space="0" w:color="auto"/>
        <w:bottom w:val="none" w:sz="0" w:space="0" w:color="auto"/>
        <w:right w:val="none" w:sz="0" w:space="0" w:color="auto"/>
      </w:divBdr>
    </w:div>
    <w:div w:id="668606488">
      <w:bodyDiv w:val="1"/>
      <w:marLeft w:val="0"/>
      <w:marRight w:val="0"/>
      <w:marTop w:val="0"/>
      <w:marBottom w:val="0"/>
      <w:divBdr>
        <w:top w:val="none" w:sz="0" w:space="0" w:color="auto"/>
        <w:left w:val="none" w:sz="0" w:space="0" w:color="auto"/>
        <w:bottom w:val="none" w:sz="0" w:space="0" w:color="auto"/>
        <w:right w:val="none" w:sz="0" w:space="0" w:color="auto"/>
      </w:divBdr>
    </w:div>
    <w:div w:id="696735033">
      <w:bodyDiv w:val="1"/>
      <w:marLeft w:val="0"/>
      <w:marRight w:val="0"/>
      <w:marTop w:val="0"/>
      <w:marBottom w:val="0"/>
      <w:divBdr>
        <w:top w:val="none" w:sz="0" w:space="0" w:color="auto"/>
        <w:left w:val="none" w:sz="0" w:space="0" w:color="auto"/>
        <w:bottom w:val="none" w:sz="0" w:space="0" w:color="auto"/>
        <w:right w:val="none" w:sz="0" w:space="0" w:color="auto"/>
      </w:divBdr>
    </w:div>
    <w:div w:id="711199056">
      <w:bodyDiv w:val="1"/>
      <w:marLeft w:val="0"/>
      <w:marRight w:val="0"/>
      <w:marTop w:val="0"/>
      <w:marBottom w:val="0"/>
      <w:divBdr>
        <w:top w:val="none" w:sz="0" w:space="0" w:color="auto"/>
        <w:left w:val="none" w:sz="0" w:space="0" w:color="auto"/>
        <w:bottom w:val="none" w:sz="0" w:space="0" w:color="auto"/>
        <w:right w:val="none" w:sz="0" w:space="0" w:color="auto"/>
      </w:divBdr>
    </w:div>
    <w:div w:id="754395818">
      <w:bodyDiv w:val="1"/>
      <w:marLeft w:val="0"/>
      <w:marRight w:val="0"/>
      <w:marTop w:val="0"/>
      <w:marBottom w:val="0"/>
      <w:divBdr>
        <w:top w:val="none" w:sz="0" w:space="0" w:color="auto"/>
        <w:left w:val="none" w:sz="0" w:space="0" w:color="auto"/>
        <w:bottom w:val="none" w:sz="0" w:space="0" w:color="auto"/>
        <w:right w:val="none" w:sz="0" w:space="0" w:color="auto"/>
      </w:divBdr>
    </w:div>
    <w:div w:id="945430647">
      <w:bodyDiv w:val="1"/>
      <w:marLeft w:val="0"/>
      <w:marRight w:val="0"/>
      <w:marTop w:val="0"/>
      <w:marBottom w:val="0"/>
      <w:divBdr>
        <w:top w:val="none" w:sz="0" w:space="0" w:color="auto"/>
        <w:left w:val="none" w:sz="0" w:space="0" w:color="auto"/>
        <w:bottom w:val="none" w:sz="0" w:space="0" w:color="auto"/>
        <w:right w:val="none" w:sz="0" w:space="0" w:color="auto"/>
      </w:divBdr>
    </w:div>
    <w:div w:id="1007363137">
      <w:bodyDiv w:val="1"/>
      <w:marLeft w:val="0"/>
      <w:marRight w:val="0"/>
      <w:marTop w:val="0"/>
      <w:marBottom w:val="0"/>
      <w:divBdr>
        <w:top w:val="none" w:sz="0" w:space="0" w:color="auto"/>
        <w:left w:val="none" w:sz="0" w:space="0" w:color="auto"/>
        <w:bottom w:val="none" w:sz="0" w:space="0" w:color="auto"/>
        <w:right w:val="none" w:sz="0" w:space="0" w:color="auto"/>
      </w:divBdr>
    </w:div>
    <w:div w:id="1094979096">
      <w:bodyDiv w:val="1"/>
      <w:marLeft w:val="0"/>
      <w:marRight w:val="0"/>
      <w:marTop w:val="0"/>
      <w:marBottom w:val="0"/>
      <w:divBdr>
        <w:top w:val="none" w:sz="0" w:space="0" w:color="auto"/>
        <w:left w:val="none" w:sz="0" w:space="0" w:color="auto"/>
        <w:bottom w:val="none" w:sz="0" w:space="0" w:color="auto"/>
        <w:right w:val="none" w:sz="0" w:space="0" w:color="auto"/>
      </w:divBdr>
    </w:div>
    <w:div w:id="1105345321">
      <w:bodyDiv w:val="1"/>
      <w:marLeft w:val="0"/>
      <w:marRight w:val="0"/>
      <w:marTop w:val="0"/>
      <w:marBottom w:val="0"/>
      <w:divBdr>
        <w:top w:val="none" w:sz="0" w:space="0" w:color="auto"/>
        <w:left w:val="none" w:sz="0" w:space="0" w:color="auto"/>
        <w:bottom w:val="none" w:sz="0" w:space="0" w:color="auto"/>
        <w:right w:val="none" w:sz="0" w:space="0" w:color="auto"/>
      </w:divBdr>
    </w:div>
    <w:div w:id="1125848520">
      <w:bodyDiv w:val="1"/>
      <w:marLeft w:val="0"/>
      <w:marRight w:val="0"/>
      <w:marTop w:val="0"/>
      <w:marBottom w:val="0"/>
      <w:divBdr>
        <w:top w:val="none" w:sz="0" w:space="0" w:color="auto"/>
        <w:left w:val="none" w:sz="0" w:space="0" w:color="auto"/>
        <w:bottom w:val="none" w:sz="0" w:space="0" w:color="auto"/>
        <w:right w:val="none" w:sz="0" w:space="0" w:color="auto"/>
      </w:divBdr>
    </w:div>
    <w:div w:id="1164005906">
      <w:bodyDiv w:val="1"/>
      <w:marLeft w:val="0"/>
      <w:marRight w:val="0"/>
      <w:marTop w:val="0"/>
      <w:marBottom w:val="0"/>
      <w:divBdr>
        <w:top w:val="none" w:sz="0" w:space="0" w:color="auto"/>
        <w:left w:val="none" w:sz="0" w:space="0" w:color="auto"/>
        <w:bottom w:val="none" w:sz="0" w:space="0" w:color="auto"/>
        <w:right w:val="none" w:sz="0" w:space="0" w:color="auto"/>
      </w:divBdr>
    </w:div>
    <w:div w:id="1227495618">
      <w:bodyDiv w:val="1"/>
      <w:marLeft w:val="0"/>
      <w:marRight w:val="0"/>
      <w:marTop w:val="0"/>
      <w:marBottom w:val="0"/>
      <w:divBdr>
        <w:top w:val="none" w:sz="0" w:space="0" w:color="auto"/>
        <w:left w:val="none" w:sz="0" w:space="0" w:color="auto"/>
        <w:bottom w:val="none" w:sz="0" w:space="0" w:color="auto"/>
        <w:right w:val="none" w:sz="0" w:space="0" w:color="auto"/>
      </w:divBdr>
    </w:div>
    <w:div w:id="1229077145">
      <w:bodyDiv w:val="1"/>
      <w:marLeft w:val="0"/>
      <w:marRight w:val="0"/>
      <w:marTop w:val="0"/>
      <w:marBottom w:val="0"/>
      <w:divBdr>
        <w:top w:val="none" w:sz="0" w:space="0" w:color="auto"/>
        <w:left w:val="none" w:sz="0" w:space="0" w:color="auto"/>
        <w:bottom w:val="none" w:sz="0" w:space="0" w:color="auto"/>
        <w:right w:val="none" w:sz="0" w:space="0" w:color="auto"/>
      </w:divBdr>
    </w:div>
    <w:div w:id="1458991130">
      <w:bodyDiv w:val="1"/>
      <w:marLeft w:val="0"/>
      <w:marRight w:val="0"/>
      <w:marTop w:val="0"/>
      <w:marBottom w:val="0"/>
      <w:divBdr>
        <w:top w:val="none" w:sz="0" w:space="0" w:color="auto"/>
        <w:left w:val="none" w:sz="0" w:space="0" w:color="auto"/>
        <w:bottom w:val="none" w:sz="0" w:space="0" w:color="auto"/>
        <w:right w:val="none" w:sz="0" w:space="0" w:color="auto"/>
      </w:divBdr>
    </w:div>
    <w:div w:id="1481269313">
      <w:bodyDiv w:val="1"/>
      <w:marLeft w:val="0"/>
      <w:marRight w:val="0"/>
      <w:marTop w:val="0"/>
      <w:marBottom w:val="0"/>
      <w:divBdr>
        <w:top w:val="none" w:sz="0" w:space="0" w:color="auto"/>
        <w:left w:val="none" w:sz="0" w:space="0" w:color="auto"/>
        <w:bottom w:val="none" w:sz="0" w:space="0" w:color="auto"/>
        <w:right w:val="none" w:sz="0" w:space="0" w:color="auto"/>
      </w:divBdr>
    </w:div>
    <w:div w:id="1542786343">
      <w:bodyDiv w:val="1"/>
      <w:marLeft w:val="0"/>
      <w:marRight w:val="0"/>
      <w:marTop w:val="0"/>
      <w:marBottom w:val="0"/>
      <w:divBdr>
        <w:top w:val="none" w:sz="0" w:space="0" w:color="auto"/>
        <w:left w:val="none" w:sz="0" w:space="0" w:color="auto"/>
        <w:bottom w:val="none" w:sz="0" w:space="0" w:color="auto"/>
        <w:right w:val="none" w:sz="0" w:space="0" w:color="auto"/>
      </w:divBdr>
      <w:divsChild>
        <w:div w:id="742877477">
          <w:marLeft w:val="0"/>
          <w:marRight w:val="0"/>
          <w:marTop w:val="240"/>
          <w:marBottom w:val="240"/>
          <w:divBdr>
            <w:top w:val="none" w:sz="0" w:space="0" w:color="auto"/>
            <w:left w:val="none" w:sz="0" w:space="0" w:color="auto"/>
            <w:bottom w:val="none" w:sz="0" w:space="0" w:color="auto"/>
            <w:right w:val="none" w:sz="0" w:space="0" w:color="auto"/>
          </w:divBdr>
        </w:div>
      </w:divsChild>
    </w:div>
    <w:div w:id="1566791473">
      <w:bodyDiv w:val="1"/>
      <w:marLeft w:val="0"/>
      <w:marRight w:val="0"/>
      <w:marTop w:val="0"/>
      <w:marBottom w:val="0"/>
      <w:divBdr>
        <w:top w:val="none" w:sz="0" w:space="0" w:color="auto"/>
        <w:left w:val="none" w:sz="0" w:space="0" w:color="auto"/>
        <w:bottom w:val="none" w:sz="0" w:space="0" w:color="auto"/>
        <w:right w:val="none" w:sz="0" w:space="0" w:color="auto"/>
      </w:divBdr>
    </w:div>
    <w:div w:id="1579440247">
      <w:bodyDiv w:val="1"/>
      <w:marLeft w:val="0"/>
      <w:marRight w:val="0"/>
      <w:marTop w:val="0"/>
      <w:marBottom w:val="0"/>
      <w:divBdr>
        <w:top w:val="none" w:sz="0" w:space="0" w:color="auto"/>
        <w:left w:val="none" w:sz="0" w:space="0" w:color="auto"/>
        <w:bottom w:val="none" w:sz="0" w:space="0" w:color="auto"/>
        <w:right w:val="none" w:sz="0" w:space="0" w:color="auto"/>
      </w:divBdr>
    </w:div>
    <w:div w:id="1597010977">
      <w:bodyDiv w:val="1"/>
      <w:marLeft w:val="0"/>
      <w:marRight w:val="0"/>
      <w:marTop w:val="0"/>
      <w:marBottom w:val="0"/>
      <w:divBdr>
        <w:top w:val="none" w:sz="0" w:space="0" w:color="auto"/>
        <w:left w:val="none" w:sz="0" w:space="0" w:color="auto"/>
        <w:bottom w:val="none" w:sz="0" w:space="0" w:color="auto"/>
        <w:right w:val="none" w:sz="0" w:space="0" w:color="auto"/>
      </w:divBdr>
    </w:div>
    <w:div w:id="1686322145">
      <w:bodyDiv w:val="1"/>
      <w:marLeft w:val="0"/>
      <w:marRight w:val="0"/>
      <w:marTop w:val="0"/>
      <w:marBottom w:val="0"/>
      <w:divBdr>
        <w:top w:val="none" w:sz="0" w:space="0" w:color="auto"/>
        <w:left w:val="none" w:sz="0" w:space="0" w:color="auto"/>
        <w:bottom w:val="none" w:sz="0" w:space="0" w:color="auto"/>
        <w:right w:val="none" w:sz="0" w:space="0" w:color="auto"/>
      </w:divBdr>
    </w:div>
    <w:div w:id="1708530925">
      <w:bodyDiv w:val="1"/>
      <w:marLeft w:val="0"/>
      <w:marRight w:val="0"/>
      <w:marTop w:val="0"/>
      <w:marBottom w:val="0"/>
      <w:divBdr>
        <w:top w:val="none" w:sz="0" w:space="0" w:color="auto"/>
        <w:left w:val="none" w:sz="0" w:space="0" w:color="auto"/>
        <w:bottom w:val="none" w:sz="0" w:space="0" w:color="auto"/>
        <w:right w:val="none" w:sz="0" w:space="0" w:color="auto"/>
      </w:divBdr>
    </w:div>
    <w:div w:id="1711565739">
      <w:bodyDiv w:val="1"/>
      <w:marLeft w:val="0"/>
      <w:marRight w:val="0"/>
      <w:marTop w:val="0"/>
      <w:marBottom w:val="0"/>
      <w:divBdr>
        <w:top w:val="none" w:sz="0" w:space="0" w:color="auto"/>
        <w:left w:val="none" w:sz="0" w:space="0" w:color="auto"/>
        <w:bottom w:val="none" w:sz="0" w:space="0" w:color="auto"/>
        <w:right w:val="none" w:sz="0" w:space="0" w:color="auto"/>
      </w:divBdr>
    </w:div>
    <w:div w:id="1746146748">
      <w:bodyDiv w:val="1"/>
      <w:marLeft w:val="0"/>
      <w:marRight w:val="0"/>
      <w:marTop w:val="0"/>
      <w:marBottom w:val="0"/>
      <w:divBdr>
        <w:top w:val="none" w:sz="0" w:space="0" w:color="auto"/>
        <w:left w:val="none" w:sz="0" w:space="0" w:color="auto"/>
        <w:bottom w:val="none" w:sz="0" w:space="0" w:color="auto"/>
        <w:right w:val="none" w:sz="0" w:space="0" w:color="auto"/>
      </w:divBdr>
    </w:div>
    <w:div w:id="1774282741">
      <w:bodyDiv w:val="1"/>
      <w:marLeft w:val="0"/>
      <w:marRight w:val="0"/>
      <w:marTop w:val="0"/>
      <w:marBottom w:val="0"/>
      <w:divBdr>
        <w:top w:val="none" w:sz="0" w:space="0" w:color="auto"/>
        <w:left w:val="none" w:sz="0" w:space="0" w:color="auto"/>
        <w:bottom w:val="none" w:sz="0" w:space="0" w:color="auto"/>
        <w:right w:val="none" w:sz="0" w:space="0" w:color="auto"/>
      </w:divBdr>
    </w:div>
    <w:div w:id="1790661951">
      <w:bodyDiv w:val="1"/>
      <w:marLeft w:val="0"/>
      <w:marRight w:val="0"/>
      <w:marTop w:val="0"/>
      <w:marBottom w:val="0"/>
      <w:divBdr>
        <w:top w:val="none" w:sz="0" w:space="0" w:color="auto"/>
        <w:left w:val="none" w:sz="0" w:space="0" w:color="auto"/>
        <w:bottom w:val="none" w:sz="0" w:space="0" w:color="auto"/>
        <w:right w:val="none" w:sz="0" w:space="0" w:color="auto"/>
      </w:divBdr>
    </w:div>
    <w:div w:id="1810971994">
      <w:bodyDiv w:val="1"/>
      <w:marLeft w:val="0"/>
      <w:marRight w:val="0"/>
      <w:marTop w:val="0"/>
      <w:marBottom w:val="0"/>
      <w:divBdr>
        <w:top w:val="none" w:sz="0" w:space="0" w:color="auto"/>
        <w:left w:val="none" w:sz="0" w:space="0" w:color="auto"/>
        <w:bottom w:val="none" w:sz="0" w:space="0" w:color="auto"/>
        <w:right w:val="none" w:sz="0" w:space="0" w:color="auto"/>
      </w:divBdr>
    </w:div>
    <w:div w:id="1910381138">
      <w:bodyDiv w:val="1"/>
      <w:marLeft w:val="0"/>
      <w:marRight w:val="0"/>
      <w:marTop w:val="0"/>
      <w:marBottom w:val="0"/>
      <w:divBdr>
        <w:top w:val="none" w:sz="0" w:space="0" w:color="auto"/>
        <w:left w:val="none" w:sz="0" w:space="0" w:color="auto"/>
        <w:bottom w:val="none" w:sz="0" w:space="0" w:color="auto"/>
        <w:right w:val="none" w:sz="0" w:space="0" w:color="auto"/>
      </w:divBdr>
    </w:div>
    <w:div w:id="1925215631">
      <w:bodyDiv w:val="1"/>
      <w:marLeft w:val="0"/>
      <w:marRight w:val="0"/>
      <w:marTop w:val="0"/>
      <w:marBottom w:val="0"/>
      <w:divBdr>
        <w:top w:val="none" w:sz="0" w:space="0" w:color="auto"/>
        <w:left w:val="none" w:sz="0" w:space="0" w:color="auto"/>
        <w:bottom w:val="none" w:sz="0" w:space="0" w:color="auto"/>
        <w:right w:val="none" w:sz="0" w:space="0" w:color="auto"/>
      </w:divBdr>
    </w:div>
    <w:div w:id="1998455988">
      <w:bodyDiv w:val="1"/>
      <w:marLeft w:val="0"/>
      <w:marRight w:val="0"/>
      <w:marTop w:val="0"/>
      <w:marBottom w:val="0"/>
      <w:divBdr>
        <w:top w:val="none" w:sz="0" w:space="0" w:color="auto"/>
        <w:left w:val="none" w:sz="0" w:space="0" w:color="auto"/>
        <w:bottom w:val="none" w:sz="0" w:space="0" w:color="auto"/>
        <w:right w:val="none" w:sz="0" w:space="0" w:color="auto"/>
      </w:divBdr>
    </w:div>
    <w:div w:id="2019650687">
      <w:bodyDiv w:val="1"/>
      <w:marLeft w:val="0"/>
      <w:marRight w:val="0"/>
      <w:marTop w:val="0"/>
      <w:marBottom w:val="0"/>
      <w:divBdr>
        <w:top w:val="none" w:sz="0" w:space="0" w:color="auto"/>
        <w:left w:val="none" w:sz="0" w:space="0" w:color="auto"/>
        <w:bottom w:val="none" w:sz="0" w:space="0" w:color="auto"/>
        <w:right w:val="none" w:sz="0" w:space="0" w:color="auto"/>
      </w:divBdr>
    </w:div>
    <w:div w:id="204841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nkaikai.or.jp/members/soumukanri/detail/post_167.html" TargetMode="External"/><Relationship Id="rId3" Type="http://schemas.openxmlformats.org/officeDocument/2006/relationships/settings" Target="settings.xml"/><Relationship Id="rId7" Type="http://schemas.openxmlformats.org/officeDocument/2006/relationships/hyperlink" Target="mailto:clkenshu-reg@jtbcom.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vention.jtbcom.co.jp/clkenshu/" TargetMode="External"/><Relationship Id="rId5" Type="http://schemas.openxmlformats.org/officeDocument/2006/relationships/hyperlink" Target="https://www.gankaikai.or.jp/members/eisei/detail/1197551_176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TotalTime>
  <Pages>2</Pages>
  <Words>896</Words>
  <Characters>1191</Characters>
  <Application>Microsoft Office Word</Application>
  <DocSecurity>0</DocSecurity>
  <Lines>45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眞純 竹田</dc:creator>
  <cp:keywords/>
  <dc:description/>
  <cp:lastModifiedBy>雅基 佐伯</cp:lastModifiedBy>
  <cp:revision>78</cp:revision>
  <cp:lastPrinted>2025-12-08T07:48:00Z</cp:lastPrinted>
  <dcterms:created xsi:type="dcterms:W3CDTF">2024-07-04T12:28:00Z</dcterms:created>
  <dcterms:modified xsi:type="dcterms:W3CDTF">2025-12-08T07:48:00Z</dcterms:modified>
</cp:coreProperties>
</file>